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AA400" w14:textId="11A8309F" w:rsidR="00E06D35" w:rsidRPr="00E06D35" w:rsidRDefault="00E06D35" w:rsidP="00E06D35">
      <w:pPr>
        <w:shd w:val="clear" w:color="auto" w:fill="FAFAFA"/>
        <w:spacing w:before="210" w:after="120" w:line="240" w:lineRule="auto"/>
        <w:outlineLvl w:val="1"/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</w:pPr>
    </w:p>
    <w:p w14:paraId="2982940E" w14:textId="77777777" w:rsidR="00E06D35" w:rsidRPr="00E06D35" w:rsidRDefault="00E06D35" w:rsidP="00E06D35">
      <w:pPr>
        <w:shd w:val="clear" w:color="auto" w:fill="FAFAFA"/>
        <w:spacing w:after="144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Эргономика – это комплексная наука, изучающая взаимодействие человека в условиях труда для повышения эффективности, безопасности и комфорта этих условий. Также это набор международных стандартов по условиям труда. Эргономика это простыми словами, создание условий, в которых человек может работать эффективно и комфортно. А </w:t>
      </w:r>
      <w:proofErr w:type="gramStart"/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эргономичность это свойство вещей</w:t>
      </w:r>
      <w:proofErr w:type="gramEnd"/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или процессов быть удобными в использовании для пользователя.</w:t>
      </w:r>
    </w:p>
    <w:p w14:paraId="1176A0E6" w14:textId="64C0DEE9" w:rsidR="00E06D35" w:rsidRPr="00E06D35" w:rsidRDefault="00E06D35" w:rsidP="00E06D35">
      <w:pPr>
        <w:shd w:val="clear" w:color="auto" w:fill="FAFAFA"/>
        <w:spacing w:after="144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06D35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 wp14:anchorId="221A7015" wp14:editId="229FBA75">
            <wp:extent cx="5940425" cy="3348355"/>
            <wp:effectExtent l="0" t="0" r="3175" b="4445"/>
            <wp:docPr id="1" name="Рисунок 1" descr="эргономика рабочего места за коипьютер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ргономика рабочего места за коипьютером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759CB" w14:textId="77777777" w:rsidR="00E06D35" w:rsidRPr="00E06D35" w:rsidRDefault="00E06D35" w:rsidP="00E06D35">
      <w:pPr>
        <w:shd w:val="clear" w:color="auto" w:fill="FAFAFA"/>
        <w:spacing w:after="144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06D35">
        <w:rPr>
          <w:rFonts w:ascii="Arial" w:eastAsia="Times New Roman" w:hAnsi="Arial" w:cs="Arial"/>
          <w:color w:val="7F8C8D"/>
          <w:sz w:val="21"/>
          <w:szCs w:val="21"/>
          <w:lang w:eastAsia="ru-RU"/>
        </w:rPr>
        <w:t xml:space="preserve">На фото изображено </w:t>
      </w:r>
      <w:proofErr w:type="spellStart"/>
      <w:r w:rsidRPr="00E06D35">
        <w:rPr>
          <w:rFonts w:ascii="Arial" w:eastAsia="Times New Roman" w:hAnsi="Arial" w:cs="Arial"/>
          <w:color w:val="7F8C8D"/>
          <w:sz w:val="21"/>
          <w:szCs w:val="21"/>
          <w:lang w:eastAsia="ru-RU"/>
        </w:rPr>
        <w:t>эргономически</w:t>
      </w:r>
      <w:proofErr w:type="spellEnd"/>
      <w:r w:rsidRPr="00E06D35">
        <w:rPr>
          <w:rFonts w:ascii="Arial" w:eastAsia="Times New Roman" w:hAnsi="Arial" w:cs="Arial"/>
          <w:color w:val="7F8C8D"/>
          <w:sz w:val="21"/>
          <w:szCs w:val="21"/>
          <w:lang w:eastAsia="ru-RU"/>
        </w:rPr>
        <w:t xml:space="preserve"> идеальное обустройство рабочего места</w:t>
      </w:r>
    </w:p>
    <w:p w14:paraId="280C8A1A" w14:textId="77777777" w:rsidR="00E06D35" w:rsidRPr="00E06D35" w:rsidRDefault="00E06D35" w:rsidP="00E06D35">
      <w:pPr>
        <w:shd w:val="clear" w:color="auto" w:fill="FAFAFA"/>
        <w:spacing w:after="144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Понятие "эргономика" происходит от греческих слов "</w:t>
      </w:r>
      <w:proofErr w:type="spellStart"/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эргон</w:t>
      </w:r>
      <w:proofErr w:type="spellEnd"/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" (работа) и "</w:t>
      </w:r>
      <w:proofErr w:type="spellStart"/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номос</w:t>
      </w:r>
      <w:proofErr w:type="spellEnd"/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" (закон), что можно перевести как "законы работы". Основная цель эргономики — создать условия, в которых человек будет ощущать себя комфортно и сможет работать без лишнего напряжения и риска для здоровья. В рамках проекта эргономики учитываются множество факторов, таких как правильная высота рабочих поверхностей, эргономичное расположение предметов, выбор комфортного и поддерживающего правильную осанку кресла, а также дизайн интерьера рабочего пространства.</w:t>
      </w:r>
    </w:p>
    <w:p w14:paraId="041ADA9F" w14:textId="77777777" w:rsidR="00E06D35" w:rsidRPr="00E06D35" w:rsidRDefault="00E06D35" w:rsidP="00E06D35">
      <w:pPr>
        <w:shd w:val="clear" w:color="auto" w:fill="FAFAFA"/>
        <w:spacing w:after="144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06D3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Это область на пересечении физиологии, гигиены, психологии, антропологии, биомеханики и технических наук, а также высоты, интерьера, предметов и дизайна. Она возникла с развитием индустриального производства в 1920-х годах, потому что наемные работники требовали и получили свое право на компенсацию производственных травм. Сначала эргономика была ответом на запрос предпринимателей – уменьшить количество аварийных ситуаций и увеличить эффективность работы. Это касалось не только работы с машинами, но и вентиляции, освещения, психологического климата – был согласован набор обязательных стандартов, который стал международным.</w:t>
      </w:r>
    </w:p>
    <w:p w14:paraId="3B9BA00A" w14:textId="77777777" w:rsidR="00617654" w:rsidRDefault="00617654"/>
    <w:sectPr w:rsidR="00617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D35"/>
    <w:rsid w:val="00617654"/>
    <w:rsid w:val="00E0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F9180"/>
  <w15:chartTrackingRefBased/>
  <w15:docId w15:val="{97818A87-6CD1-4BB5-BB72-F019E8B6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06D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06D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06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2024-11-06T21:40:00Z</dcterms:created>
  <dcterms:modified xsi:type="dcterms:W3CDTF">2024-11-06T21:40:00Z</dcterms:modified>
</cp:coreProperties>
</file>